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79F3C" w14:textId="6ED1927D" w:rsidR="002B023F" w:rsidRPr="002B023F" w:rsidRDefault="00E25F58" w:rsidP="002B023F">
      <w:pPr>
        <w:spacing w:before="100" w:beforeAutospacing="1" w:after="100" w:afterAutospacing="1"/>
        <w:jc w:val="right"/>
      </w:pPr>
      <w:bookmarkStart w:id="0" w:name="_Hlk78521870"/>
      <w:r>
        <w:t>Brańsk</w:t>
      </w:r>
      <w:r w:rsidR="002B023F" w:rsidRPr="002B023F">
        <w:t xml:space="preserve">, </w:t>
      </w:r>
      <w:r w:rsidR="005B0F9C">
        <w:t>25.03</w:t>
      </w:r>
      <w:r w:rsidR="00276E29">
        <w:t>.2026</w:t>
      </w:r>
      <w:r w:rsidR="002B023F" w:rsidRPr="002B023F">
        <w:t xml:space="preserve"> r.</w:t>
      </w:r>
    </w:p>
    <w:bookmarkEnd w:id="0"/>
    <w:p w14:paraId="70647C4A" w14:textId="2C18901F" w:rsidR="002B023F" w:rsidRPr="002B023F" w:rsidRDefault="002B023F" w:rsidP="002B023F">
      <w:r w:rsidRPr="002B023F">
        <w:t xml:space="preserve">GMINA </w:t>
      </w:r>
      <w:r w:rsidR="00E25F58">
        <w:t>BRAŃSK</w:t>
      </w:r>
    </w:p>
    <w:p w14:paraId="2CB6446B" w14:textId="77777777" w:rsidR="00E25F58" w:rsidRPr="00E25F58" w:rsidRDefault="00E25F58" w:rsidP="00E25F58">
      <w:r w:rsidRPr="00E25F58">
        <w:t>ul. Rynek 8</w:t>
      </w:r>
    </w:p>
    <w:p w14:paraId="7433C835" w14:textId="676B86AC" w:rsidR="002B023F" w:rsidRPr="002B023F" w:rsidRDefault="00E25F58" w:rsidP="00E25F58">
      <w:r w:rsidRPr="00E25F58">
        <w:t>17-120 Brańsk</w:t>
      </w:r>
    </w:p>
    <w:p w14:paraId="03ED982D" w14:textId="77777777" w:rsidR="002B023F" w:rsidRDefault="002B023F" w:rsidP="002B023F"/>
    <w:p w14:paraId="5DDB648B" w14:textId="39A6D98D" w:rsidR="00066E7E" w:rsidRPr="004F6CE8" w:rsidRDefault="005B0F9C" w:rsidP="002B023F">
      <w:r w:rsidRPr="005B0F9C">
        <w:t>POR.271.4.2026</w:t>
      </w:r>
    </w:p>
    <w:p w14:paraId="11196100" w14:textId="77777777" w:rsidR="004F6CE8" w:rsidRDefault="004F6CE8" w:rsidP="00F702A6">
      <w:pPr>
        <w:pStyle w:val="Bezodstpw"/>
        <w:spacing w:line="360" w:lineRule="auto"/>
        <w:jc w:val="center"/>
        <w:rPr>
          <w:rFonts w:cs="Calibri"/>
          <w:b/>
          <w:bCs/>
          <w:lang w:eastAsia="pl-PL"/>
        </w:rPr>
      </w:pPr>
    </w:p>
    <w:p w14:paraId="72DAF1F9" w14:textId="77777777" w:rsidR="00445FE7" w:rsidRDefault="00445FE7" w:rsidP="00F702A6">
      <w:pPr>
        <w:pStyle w:val="Bezodstpw"/>
        <w:spacing w:line="360" w:lineRule="auto"/>
        <w:jc w:val="center"/>
        <w:rPr>
          <w:rFonts w:cs="Calibri"/>
          <w:b/>
          <w:bCs/>
          <w:lang w:eastAsia="pl-PL"/>
        </w:rPr>
      </w:pPr>
    </w:p>
    <w:p w14:paraId="586B4113" w14:textId="300960FF" w:rsidR="005B0F9C" w:rsidRDefault="004F6CE8" w:rsidP="00F702A6">
      <w:pPr>
        <w:pStyle w:val="Bezodstpw"/>
        <w:spacing w:line="360" w:lineRule="auto"/>
        <w:jc w:val="center"/>
        <w:rPr>
          <w:rFonts w:cs="Calibri"/>
          <w:b/>
          <w:bCs/>
          <w:lang w:eastAsia="pl-PL"/>
        </w:rPr>
      </w:pPr>
      <w:r>
        <w:rPr>
          <w:rFonts w:cs="Calibri"/>
          <w:b/>
          <w:bCs/>
          <w:lang w:eastAsia="pl-PL"/>
        </w:rPr>
        <w:t xml:space="preserve">Informacja </w:t>
      </w:r>
      <w:r w:rsidR="005B0F9C">
        <w:rPr>
          <w:rFonts w:cs="Calibri"/>
          <w:b/>
          <w:bCs/>
          <w:lang w:eastAsia="pl-PL"/>
        </w:rPr>
        <w:t xml:space="preserve">o wniesieniu odwołania oraz wezwanie do przystąpienia </w:t>
      </w:r>
    </w:p>
    <w:p w14:paraId="552775A1" w14:textId="77C19482" w:rsidR="00B14A15" w:rsidRDefault="005B0F9C" w:rsidP="00F702A6">
      <w:pPr>
        <w:pStyle w:val="Bezodstpw"/>
        <w:spacing w:line="360" w:lineRule="auto"/>
        <w:jc w:val="center"/>
        <w:rPr>
          <w:rFonts w:cs="Calibri"/>
          <w:b/>
          <w:bCs/>
          <w:lang w:eastAsia="pl-PL"/>
        </w:rPr>
      </w:pPr>
      <w:r>
        <w:rPr>
          <w:rFonts w:cs="Calibri"/>
          <w:b/>
          <w:bCs/>
          <w:lang w:eastAsia="pl-PL"/>
        </w:rPr>
        <w:t>do postępowania odwoławczego</w:t>
      </w:r>
    </w:p>
    <w:p w14:paraId="13A1059C" w14:textId="77777777" w:rsidR="000B3784" w:rsidRDefault="000B3784" w:rsidP="000B3784">
      <w:pPr>
        <w:pStyle w:val="Bezodstpw"/>
        <w:spacing w:line="360" w:lineRule="auto"/>
        <w:jc w:val="both"/>
        <w:rPr>
          <w:rFonts w:cs="Calibri"/>
          <w:lang w:eastAsia="pl-PL"/>
        </w:rPr>
      </w:pPr>
    </w:p>
    <w:p w14:paraId="6F127F53" w14:textId="784E5185" w:rsidR="00445FE7" w:rsidRPr="00445FE7" w:rsidRDefault="00445FE7" w:rsidP="00445FE7">
      <w:pPr>
        <w:pStyle w:val="Bezodstpw"/>
        <w:spacing w:line="360" w:lineRule="auto"/>
        <w:ind w:firstLine="708"/>
        <w:jc w:val="both"/>
        <w:rPr>
          <w:rFonts w:cs="Calibri"/>
          <w:lang w:eastAsia="pl-PL"/>
        </w:rPr>
      </w:pPr>
      <w:r w:rsidRPr="00445FE7">
        <w:rPr>
          <w:rFonts w:cs="Calibri"/>
          <w:lang w:eastAsia="pl-PL"/>
        </w:rPr>
        <w:t>Działając na podstawie art. 524 ustawy z dnia 11 września 2019 r. – Prawo zamówień publicznych, Zamawiający – Gmina Brańsk – informuje, że w dniu 23.03.2026 r. do Zamawiającego wpłynęło odwołanie wniesione do Prezesa Krajowej Izby Odwoławczej przez WES Sp. z o.o. z siedzibą w Białymstoku, dotyczące treści ogłoszenia o zamówieniu oraz treści dokumentów zamówienia w postępowaniu</w:t>
      </w:r>
      <w:r>
        <w:rPr>
          <w:rFonts w:cs="Calibri"/>
          <w:lang w:eastAsia="pl-PL"/>
        </w:rPr>
        <w:t xml:space="preserve"> </w:t>
      </w:r>
      <w:r w:rsidRPr="00445FE7">
        <w:rPr>
          <w:rFonts w:cs="Calibri"/>
          <w:lang w:eastAsia="pl-PL"/>
        </w:rPr>
        <w:t>pn.</w:t>
      </w:r>
      <w:r w:rsidRPr="00445FE7">
        <w:rPr>
          <w:rFonts w:cs="Calibri"/>
          <w:b/>
          <w:lang w:eastAsia="pl-PL"/>
        </w:rPr>
        <w:t xml:space="preserve"> „</w:t>
      </w:r>
      <w:r w:rsidRPr="00445FE7">
        <w:rPr>
          <w:rFonts w:cs="Calibri"/>
          <w:b/>
          <w:bCs/>
          <w:lang w:eastAsia="pl-PL"/>
        </w:rPr>
        <w:t>Budowa sieci wodociągowej oraz systemu zdalnego odczytu wodomierzy na terenie Gminy Brańsk</w:t>
      </w:r>
      <w:r w:rsidRPr="00445FE7">
        <w:rPr>
          <w:rFonts w:cs="Calibri"/>
          <w:b/>
          <w:lang w:eastAsia="pl-PL"/>
        </w:rPr>
        <w:t>”</w:t>
      </w:r>
    </w:p>
    <w:p w14:paraId="55A8E525" w14:textId="0BBF1CCB" w:rsidR="00445FE7" w:rsidRPr="00445FE7" w:rsidRDefault="00445FE7" w:rsidP="00445FE7">
      <w:pPr>
        <w:pStyle w:val="Bezodstpw"/>
        <w:spacing w:line="360" w:lineRule="auto"/>
        <w:ind w:firstLine="708"/>
        <w:jc w:val="both"/>
        <w:rPr>
          <w:rFonts w:cs="Calibri"/>
          <w:lang w:eastAsia="pl-PL"/>
        </w:rPr>
      </w:pPr>
      <w:r w:rsidRPr="00445FE7">
        <w:rPr>
          <w:rFonts w:cs="Calibri"/>
          <w:lang w:eastAsia="pl-PL"/>
        </w:rPr>
        <w:t>W związku z powyższym Zamawiający wzywa wykonawców do przystąpienia do postępowania odwoławczego.</w:t>
      </w:r>
      <w:r>
        <w:rPr>
          <w:rFonts w:cs="Calibri"/>
          <w:lang w:eastAsia="pl-PL"/>
        </w:rPr>
        <w:t xml:space="preserve"> </w:t>
      </w:r>
      <w:r w:rsidRPr="00445FE7">
        <w:rPr>
          <w:rFonts w:cs="Calibri"/>
          <w:lang w:eastAsia="pl-PL"/>
        </w:rPr>
        <w:t>Wykonawca może zgłosić przystąpienie do postępowania odwoławczego w terminie 3 dni od dnia otrzymania odwołania albo jego kopii, wskazując stronę, do której przystępuje, interes w uzyskaniu rozstrzygnięcia na korzyść tej strony oraz twierdzenia, a także dołączając dowody na poparcie swoich twierdzeń lub w celu odparcia twierdzeń powołanych w odwołaniu lub odpowiedzi na odwołanie.</w:t>
      </w:r>
    </w:p>
    <w:p w14:paraId="17379D38" w14:textId="15D545E4" w:rsidR="00445FE7" w:rsidRPr="00445FE7" w:rsidRDefault="00445FE7" w:rsidP="00445FE7">
      <w:pPr>
        <w:pStyle w:val="Bezodstpw"/>
        <w:spacing w:line="360" w:lineRule="auto"/>
        <w:ind w:firstLine="708"/>
        <w:jc w:val="both"/>
        <w:rPr>
          <w:rFonts w:cs="Calibri"/>
          <w:lang w:eastAsia="pl-PL"/>
        </w:rPr>
      </w:pPr>
      <w:r w:rsidRPr="00445FE7">
        <w:rPr>
          <w:rFonts w:cs="Calibri"/>
          <w:lang w:eastAsia="pl-PL"/>
        </w:rPr>
        <w:t>Zgłoszenie przystąpienia do postępowania odwoławczego doręcza się Prezesowi Krajowej Izby Odwoławczej, a zgłoszenie przystąpienia albo jego kopię, przesyła się Zamawiającemu oraz Odwołującemu.</w:t>
      </w:r>
    </w:p>
    <w:p w14:paraId="4B973DE4" w14:textId="68C897A5" w:rsidR="00445FE7" w:rsidRPr="00445FE7" w:rsidRDefault="00445FE7" w:rsidP="00445FE7">
      <w:pPr>
        <w:pStyle w:val="Bezodstpw"/>
        <w:spacing w:line="360" w:lineRule="auto"/>
        <w:ind w:firstLine="708"/>
        <w:jc w:val="both"/>
        <w:rPr>
          <w:rFonts w:cs="Calibri"/>
          <w:lang w:eastAsia="pl-PL"/>
        </w:rPr>
      </w:pPr>
      <w:r>
        <w:rPr>
          <w:rFonts w:cs="Calibri"/>
          <w:lang w:eastAsia="pl-PL"/>
        </w:rPr>
        <w:t>O</w:t>
      </w:r>
      <w:r w:rsidRPr="00445FE7">
        <w:rPr>
          <w:rFonts w:cs="Calibri"/>
          <w:lang w:eastAsia="pl-PL"/>
        </w:rPr>
        <w:t xml:space="preserve">dwołanie dotyczy treści ogłoszenia o zamówieniu oraz dokumentów zamówienia, </w:t>
      </w:r>
      <w:r w:rsidR="005F155A">
        <w:rPr>
          <w:rFonts w:cs="Calibri"/>
          <w:lang w:eastAsia="pl-PL"/>
        </w:rPr>
        <w:t xml:space="preserve">wobec czego </w:t>
      </w:r>
      <w:r w:rsidRPr="00445FE7">
        <w:rPr>
          <w:rFonts w:cs="Calibri"/>
          <w:lang w:eastAsia="pl-PL"/>
        </w:rPr>
        <w:t xml:space="preserve">niniejsza informacja wraz z </w:t>
      </w:r>
      <w:r>
        <w:rPr>
          <w:rFonts w:cs="Calibri"/>
          <w:lang w:eastAsia="pl-PL"/>
        </w:rPr>
        <w:t>treścią odwołania</w:t>
      </w:r>
      <w:r w:rsidRPr="00445FE7">
        <w:rPr>
          <w:rFonts w:cs="Calibri"/>
          <w:lang w:eastAsia="pl-PL"/>
        </w:rPr>
        <w:t xml:space="preserve"> zostaje zamieszczona na stronie internetowej prowadzonego postępowania.</w:t>
      </w:r>
    </w:p>
    <w:sectPr w:rsidR="00445FE7" w:rsidRPr="00445FE7" w:rsidSect="00371720">
      <w:footerReference w:type="even" r:id="rId7"/>
      <w:footerReference w:type="default" r:id="rId8"/>
      <w:headerReference w:type="first" r:id="rId9"/>
      <w:pgSz w:w="11900" w:h="16840"/>
      <w:pgMar w:top="851" w:right="1417" w:bottom="1417" w:left="1417" w:header="708" w:footer="12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38791" w14:textId="77777777" w:rsidR="007455FB" w:rsidRDefault="007455FB" w:rsidP="00342597">
      <w:r>
        <w:separator/>
      </w:r>
    </w:p>
  </w:endnote>
  <w:endnote w:type="continuationSeparator" w:id="0">
    <w:p w14:paraId="3F117277" w14:textId="77777777" w:rsidR="007455FB" w:rsidRDefault="007455FB" w:rsidP="0034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D156F" w14:textId="77777777" w:rsidR="00891C81" w:rsidRDefault="00891C81" w:rsidP="005F37B6">
    <w:pPr>
      <w:pStyle w:val="Stopka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14:paraId="088C0856" w14:textId="77777777" w:rsidR="00891C81" w:rsidRDefault="00891C81" w:rsidP="001B755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E773F" w14:textId="77777777" w:rsidR="00891C81" w:rsidRDefault="00891C81" w:rsidP="00BD7872">
    <w:pPr>
      <w:pStyle w:val="Stopka"/>
      <w:framePr w:wrap="none" w:vAnchor="text" w:hAnchor="margin" w:xAlign="right" w:y="554"/>
      <w:rPr>
        <w:rStyle w:val="Numerstrony"/>
      </w:rPr>
    </w:pPr>
  </w:p>
  <w:p w14:paraId="64718520" w14:textId="14D628F5" w:rsidR="00891C81" w:rsidRDefault="00891C81" w:rsidP="0064394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4F006" w14:textId="77777777" w:rsidR="007455FB" w:rsidRDefault="007455FB" w:rsidP="00342597">
      <w:r>
        <w:separator/>
      </w:r>
    </w:p>
  </w:footnote>
  <w:footnote w:type="continuationSeparator" w:id="0">
    <w:p w14:paraId="0AA674D1" w14:textId="77777777" w:rsidR="007455FB" w:rsidRDefault="007455FB" w:rsidP="00342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0CF10" w14:textId="0377A7CC" w:rsidR="004F6CE8" w:rsidRDefault="004F6CE8">
    <w:pPr>
      <w:pStyle w:val="Nagwek"/>
    </w:pPr>
    <w:r w:rsidRPr="004F6CE8">
      <w:rPr>
        <w:rFonts w:ascii="Verdana" w:eastAsia="Verdana" w:hAnsi="Verdana" w:cs="Verdana"/>
        <w:noProof/>
        <w:color w:val="000000"/>
        <w:sz w:val="20"/>
        <w:szCs w:val="22"/>
        <w:lang w:eastAsia="pl-PL"/>
      </w:rPr>
      <w:drawing>
        <wp:inline distT="0" distB="0" distL="0" distR="0" wp14:anchorId="206CE499" wp14:editId="6A57D0C7">
          <wp:extent cx="5756910" cy="637073"/>
          <wp:effectExtent l="0" t="0" r="0" b="0"/>
          <wp:docPr id="12392798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370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131DF"/>
    <w:multiLevelType w:val="multilevel"/>
    <w:tmpl w:val="C7780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696AC2"/>
    <w:multiLevelType w:val="hybridMultilevel"/>
    <w:tmpl w:val="7D4AE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07FAB"/>
    <w:multiLevelType w:val="hybridMultilevel"/>
    <w:tmpl w:val="25F45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DC1EB9"/>
    <w:multiLevelType w:val="hybridMultilevel"/>
    <w:tmpl w:val="B8FC2D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547831">
    <w:abstractNumId w:val="0"/>
  </w:num>
  <w:num w:numId="2" w16cid:durableId="1937858206">
    <w:abstractNumId w:val="3"/>
  </w:num>
  <w:num w:numId="3" w16cid:durableId="8808995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32508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B72"/>
    <w:rsid w:val="00013E94"/>
    <w:rsid w:val="00031E58"/>
    <w:rsid w:val="00032C47"/>
    <w:rsid w:val="00036CC9"/>
    <w:rsid w:val="0003743B"/>
    <w:rsid w:val="000423F9"/>
    <w:rsid w:val="00055C4C"/>
    <w:rsid w:val="0006151B"/>
    <w:rsid w:val="00061F87"/>
    <w:rsid w:val="00062764"/>
    <w:rsid w:val="00065575"/>
    <w:rsid w:val="00066E7E"/>
    <w:rsid w:val="00067625"/>
    <w:rsid w:val="00075E38"/>
    <w:rsid w:val="000803E1"/>
    <w:rsid w:val="00094ABC"/>
    <w:rsid w:val="00094FDD"/>
    <w:rsid w:val="000968A3"/>
    <w:rsid w:val="000A45DD"/>
    <w:rsid w:val="000B339D"/>
    <w:rsid w:val="000B3784"/>
    <w:rsid w:val="000B75D6"/>
    <w:rsid w:val="000C0044"/>
    <w:rsid w:val="000C0715"/>
    <w:rsid w:val="000C5D4C"/>
    <w:rsid w:val="000D42D1"/>
    <w:rsid w:val="000E38C2"/>
    <w:rsid w:val="000E5F8B"/>
    <w:rsid w:val="000F6D68"/>
    <w:rsid w:val="00100438"/>
    <w:rsid w:val="001071F6"/>
    <w:rsid w:val="00107A11"/>
    <w:rsid w:val="00110A25"/>
    <w:rsid w:val="00113B7F"/>
    <w:rsid w:val="00137311"/>
    <w:rsid w:val="00155BDA"/>
    <w:rsid w:val="00161A38"/>
    <w:rsid w:val="001630A1"/>
    <w:rsid w:val="001675FE"/>
    <w:rsid w:val="00171083"/>
    <w:rsid w:val="00171F34"/>
    <w:rsid w:val="00190665"/>
    <w:rsid w:val="00195076"/>
    <w:rsid w:val="001A6968"/>
    <w:rsid w:val="001A758C"/>
    <w:rsid w:val="001A7CE4"/>
    <w:rsid w:val="001B2AB1"/>
    <w:rsid w:val="001B67FE"/>
    <w:rsid w:val="001B755C"/>
    <w:rsid w:val="001C477A"/>
    <w:rsid w:val="001C6798"/>
    <w:rsid w:val="001D18DC"/>
    <w:rsid w:val="001E357F"/>
    <w:rsid w:val="00210844"/>
    <w:rsid w:val="00213997"/>
    <w:rsid w:val="002245E1"/>
    <w:rsid w:val="002256EF"/>
    <w:rsid w:val="00240814"/>
    <w:rsid w:val="002414EA"/>
    <w:rsid w:val="0026018C"/>
    <w:rsid w:val="002629D5"/>
    <w:rsid w:val="00263965"/>
    <w:rsid w:val="00276E29"/>
    <w:rsid w:val="00284744"/>
    <w:rsid w:val="00287EAA"/>
    <w:rsid w:val="00292F93"/>
    <w:rsid w:val="00294B7B"/>
    <w:rsid w:val="002B023F"/>
    <w:rsid w:val="002B17B0"/>
    <w:rsid w:val="002B201F"/>
    <w:rsid w:val="002B23E4"/>
    <w:rsid w:val="002B2E2E"/>
    <w:rsid w:val="002D232F"/>
    <w:rsid w:val="002D2B77"/>
    <w:rsid w:val="002D34B2"/>
    <w:rsid w:val="002D4C17"/>
    <w:rsid w:val="002D4D87"/>
    <w:rsid w:val="002E14C4"/>
    <w:rsid w:val="002E5179"/>
    <w:rsid w:val="002E6280"/>
    <w:rsid w:val="002E739E"/>
    <w:rsid w:val="00302A7D"/>
    <w:rsid w:val="0032796F"/>
    <w:rsid w:val="00330DE1"/>
    <w:rsid w:val="003323AD"/>
    <w:rsid w:val="00332841"/>
    <w:rsid w:val="003339B4"/>
    <w:rsid w:val="00341C28"/>
    <w:rsid w:val="0034203E"/>
    <w:rsid w:val="00342597"/>
    <w:rsid w:val="00345A37"/>
    <w:rsid w:val="0035100C"/>
    <w:rsid w:val="00356205"/>
    <w:rsid w:val="00360AC2"/>
    <w:rsid w:val="0036354B"/>
    <w:rsid w:val="0036746D"/>
    <w:rsid w:val="00371720"/>
    <w:rsid w:val="00371A74"/>
    <w:rsid w:val="003A393F"/>
    <w:rsid w:val="003A3B28"/>
    <w:rsid w:val="003A560E"/>
    <w:rsid w:val="003B439B"/>
    <w:rsid w:val="003C417D"/>
    <w:rsid w:val="003C573C"/>
    <w:rsid w:val="003C6721"/>
    <w:rsid w:val="003C708C"/>
    <w:rsid w:val="003D66B3"/>
    <w:rsid w:val="003E0578"/>
    <w:rsid w:val="003E63FC"/>
    <w:rsid w:val="003F1C5E"/>
    <w:rsid w:val="00401CD3"/>
    <w:rsid w:val="0040247A"/>
    <w:rsid w:val="00405DC7"/>
    <w:rsid w:val="004114F9"/>
    <w:rsid w:val="00427629"/>
    <w:rsid w:val="00433732"/>
    <w:rsid w:val="00434B7E"/>
    <w:rsid w:val="0043588D"/>
    <w:rsid w:val="00445FE7"/>
    <w:rsid w:val="00446F35"/>
    <w:rsid w:val="00450368"/>
    <w:rsid w:val="0045709E"/>
    <w:rsid w:val="00457E9C"/>
    <w:rsid w:val="00463DD0"/>
    <w:rsid w:val="00471265"/>
    <w:rsid w:val="004756AF"/>
    <w:rsid w:val="00477F3A"/>
    <w:rsid w:val="004924BA"/>
    <w:rsid w:val="004A0FB9"/>
    <w:rsid w:val="004A40F1"/>
    <w:rsid w:val="004B3194"/>
    <w:rsid w:val="004C07F4"/>
    <w:rsid w:val="004C26CF"/>
    <w:rsid w:val="004C46AB"/>
    <w:rsid w:val="004D0786"/>
    <w:rsid w:val="004D08C5"/>
    <w:rsid w:val="004F0B69"/>
    <w:rsid w:val="004F319D"/>
    <w:rsid w:val="004F6CE8"/>
    <w:rsid w:val="00501B63"/>
    <w:rsid w:val="00502FB2"/>
    <w:rsid w:val="005038B0"/>
    <w:rsid w:val="00517E61"/>
    <w:rsid w:val="00525569"/>
    <w:rsid w:val="00525F7B"/>
    <w:rsid w:val="005315A5"/>
    <w:rsid w:val="00533474"/>
    <w:rsid w:val="00533B30"/>
    <w:rsid w:val="005377DA"/>
    <w:rsid w:val="00540A00"/>
    <w:rsid w:val="005425FD"/>
    <w:rsid w:val="00542E5D"/>
    <w:rsid w:val="00555A0C"/>
    <w:rsid w:val="00556DBF"/>
    <w:rsid w:val="00563153"/>
    <w:rsid w:val="00566B19"/>
    <w:rsid w:val="00567568"/>
    <w:rsid w:val="00573B42"/>
    <w:rsid w:val="00577358"/>
    <w:rsid w:val="00585E26"/>
    <w:rsid w:val="0059042B"/>
    <w:rsid w:val="00597CF5"/>
    <w:rsid w:val="005A2304"/>
    <w:rsid w:val="005A2573"/>
    <w:rsid w:val="005A71DD"/>
    <w:rsid w:val="005B0F9C"/>
    <w:rsid w:val="005C59EA"/>
    <w:rsid w:val="005E26C1"/>
    <w:rsid w:val="005E37A5"/>
    <w:rsid w:val="005F155A"/>
    <w:rsid w:val="005F15A7"/>
    <w:rsid w:val="005F1B5A"/>
    <w:rsid w:val="005F29EB"/>
    <w:rsid w:val="005F37B6"/>
    <w:rsid w:val="005F4482"/>
    <w:rsid w:val="005F560A"/>
    <w:rsid w:val="0060566B"/>
    <w:rsid w:val="00605F5F"/>
    <w:rsid w:val="00620232"/>
    <w:rsid w:val="00622BC4"/>
    <w:rsid w:val="0063573D"/>
    <w:rsid w:val="00643948"/>
    <w:rsid w:val="00660AFF"/>
    <w:rsid w:val="00696DBA"/>
    <w:rsid w:val="006C1C8F"/>
    <w:rsid w:val="006D0179"/>
    <w:rsid w:val="006D64A8"/>
    <w:rsid w:val="006D7FF2"/>
    <w:rsid w:val="007047AF"/>
    <w:rsid w:val="007055FB"/>
    <w:rsid w:val="007114A9"/>
    <w:rsid w:val="007154AC"/>
    <w:rsid w:val="0071756F"/>
    <w:rsid w:val="0072259F"/>
    <w:rsid w:val="00733BE3"/>
    <w:rsid w:val="00733DE9"/>
    <w:rsid w:val="007455FB"/>
    <w:rsid w:val="00746A86"/>
    <w:rsid w:val="0075023F"/>
    <w:rsid w:val="00751F1B"/>
    <w:rsid w:val="00766736"/>
    <w:rsid w:val="0077786B"/>
    <w:rsid w:val="00787A2C"/>
    <w:rsid w:val="00790C67"/>
    <w:rsid w:val="00793EE6"/>
    <w:rsid w:val="00795E57"/>
    <w:rsid w:val="00796873"/>
    <w:rsid w:val="00797DB4"/>
    <w:rsid w:val="007C4689"/>
    <w:rsid w:val="007C5250"/>
    <w:rsid w:val="007D0604"/>
    <w:rsid w:val="007D27CF"/>
    <w:rsid w:val="007D54E4"/>
    <w:rsid w:val="007E7246"/>
    <w:rsid w:val="007F0EC5"/>
    <w:rsid w:val="007F75A0"/>
    <w:rsid w:val="008065FE"/>
    <w:rsid w:val="008121A0"/>
    <w:rsid w:val="00812F9A"/>
    <w:rsid w:val="00835612"/>
    <w:rsid w:val="0083744B"/>
    <w:rsid w:val="0084056F"/>
    <w:rsid w:val="008435C5"/>
    <w:rsid w:val="008475A2"/>
    <w:rsid w:val="00851CD3"/>
    <w:rsid w:val="0085341F"/>
    <w:rsid w:val="00853EC3"/>
    <w:rsid w:val="00857DC1"/>
    <w:rsid w:val="00876545"/>
    <w:rsid w:val="00877B34"/>
    <w:rsid w:val="008820B6"/>
    <w:rsid w:val="00891C81"/>
    <w:rsid w:val="008A1B04"/>
    <w:rsid w:val="008C3B24"/>
    <w:rsid w:val="008C4BCF"/>
    <w:rsid w:val="008D461A"/>
    <w:rsid w:val="008E09BC"/>
    <w:rsid w:val="008E72A7"/>
    <w:rsid w:val="00901A4D"/>
    <w:rsid w:val="00903A1A"/>
    <w:rsid w:val="0090479F"/>
    <w:rsid w:val="00913537"/>
    <w:rsid w:val="009138A6"/>
    <w:rsid w:val="009141E7"/>
    <w:rsid w:val="009150F3"/>
    <w:rsid w:val="00923F92"/>
    <w:rsid w:val="00927FC6"/>
    <w:rsid w:val="00930E02"/>
    <w:rsid w:val="009316F0"/>
    <w:rsid w:val="00937B66"/>
    <w:rsid w:val="00942EA7"/>
    <w:rsid w:val="00952094"/>
    <w:rsid w:val="009522C7"/>
    <w:rsid w:val="009605B8"/>
    <w:rsid w:val="00965CED"/>
    <w:rsid w:val="00970FBB"/>
    <w:rsid w:val="00982282"/>
    <w:rsid w:val="0098612F"/>
    <w:rsid w:val="00987CED"/>
    <w:rsid w:val="00992144"/>
    <w:rsid w:val="00994921"/>
    <w:rsid w:val="009B1886"/>
    <w:rsid w:val="009B3040"/>
    <w:rsid w:val="009C0D84"/>
    <w:rsid w:val="009C453B"/>
    <w:rsid w:val="009D08FB"/>
    <w:rsid w:val="009D3084"/>
    <w:rsid w:val="009D6FDF"/>
    <w:rsid w:val="009D72A7"/>
    <w:rsid w:val="009D75E5"/>
    <w:rsid w:val="009E3149"/>
    <w:rsid w:val="009E70A8"/>
    <w:rsid w:val="009F3B13"/>
    <w:rsid w:val="00A03186"/>
    <w:rsid w:val="00A0422A"/>
    <w:rsid w:val="00A0479A"/>
    <w:rsid w:val="00A10175"/>
    <w:rsid w:val="00A16DC1"/>
    <w:rsid w:val="00A24CB7"/>
    <w:rsid w:val="00A30A4B"/>
    <w:rsid w:val="00A35A6E"/>
    <w:rsid w:val="00A37649"/>
    <w:rsid w:val="00A471C1"/>
    <w:rsid w:val="00A55E05"/>
    <w:rsid w:val="00A65AB1"/>
    <w:rsid w:val="00A76521"/>
    <w:rsid w:val="00A8089D"/>
    <w:rsid w:val="00A8533E"/>
    <w:rsid w:val="00AA4961"/>
    <w:rsid w:val="00AB193C"/>
    <w:rsid w:val="00AB3A6E"/>
    <w:rsid w:val="00AB6BC8"/>
    <w:rsid w:val="00AB7AFB"/>
    <w:rsid w:val="00AC52F4"/>
    <w:rsid w:val="00AC6A8D"/>
    <w:rsid w:val="00AD3F76"/>
    <w:rsid w:val="00AD4AA2"/>
    <w:rsid w:val="00AE4C64"/>
    <w:rsid w:val="00AF0253"/>
    <w:rsid w:val="00B04626"/>
    <w:rsid w:val="00B05368"/>
    <w:rsid w:val="00B053BE"/>
    <w:rsid w:val="00B06852"/>
    <w:rsid w:val="00B11FB0"/>
    <w:rsid w:val="00B12C8A"/>
    <w:rsid w:val="00B13054"/>
    <w:rsid w:val="00B14A15"/>
    <w:rsid w:val="00B170F4"/>
    <w:rsid w:val="00B17494"/>
    <w:rsid w:val="00B22C78"/>
    <w:rsid w:val="00B26A70"/>
    <w:rsid w:val="00B30030"/>
    <w:rsid w:val="00B43EBB"/>
    <w:rsid w:val="00B44EC3"/>
    <w:rsid w:val="00B473BF"/>
    <w:rsid w:val="00B51DCA"/>
    <w:rsid w:val="00B5605A"/>
    <w:rsid w:val="00B573DB"/>
    <w:rsid w:val="00B60673"/>
    <w:rsid w:val="00B6306E"/>
    <w:rsid w:val="00B65611"/>
    <w:rsid w:val="00B671EB"/>
    <w:rsid w:val="00B70547"/>
    <w:rsid w:val="00B914F6"/>
    <w:rsid w:val="00B938D0"/>
    <w:rsid w:val="00BA0E81"/>
    <w:rsid w:val="00BA3906"/>
    <w:rsid w:val="00BB195C"/>
    <w:rsid w:val="00BB4758"/>
    <w:rsid w:val="00BC3751"/>
    <w:rsid w:val="00BC7320"/>
    <w:rsid w:val="00BD7872"/>
    <w:rsid w:val="00BE6500"/>
    <w:rsid w:val="00BF42F3"/>
    <w:rsid w:val="00C01418"/>
    <w:rsid w:val="00C01428"/>
    <w:rsid w:val="00C032F1"/>
    <w:rsid w:val="00C0345C"/>
    <w:rsid w:val="00C0406F"/>
    <w:rsid w:val="00C12510"/>
    <w:rsid w:val="00C213E7"/>
    <w:rsid w:val="00C25139"/>
    <w:rsid w:val="00C25557"/>
    <w:rsid w:val="00C35B3E"/>
    <w:rsid w:val="00C46ED7"/>
    <w:rsid w:val="00C47EA1"/>
    <w:rsid w:val="00C508FA"/>
    <w:rsid w:val="00C55708"/>
    <w:rsid w:val="00C6429D"/>
    <w:rsid w:val="00C70975"/>
    <w:rsid w:val="00C7475B"/>
    <w:rsid w:val="00C7742C"/>
    <w:rsid w:val="00C80ADC"/>
    <w:rsid w:val="00C83658"/>
    <w:rsid w:val="00C97969"/>
    <w:rsid w:val="00C97CCB"/>
    <w:rsid w:val="00CA0098"/>
    <w:rsid w:val="00CA145D"/>
    <w:rsid w:val="00CA2D17"/>
    <w:rsid w:val="00CA6135"/>
    <w:rsid w:val="00CB3277"/>
    <w:rsid w:val="00CB588C"/>
    <w:rsid w:val="00CC285E"/>
    <w:rsid w:val="00CC2FA3"/>
    <w:rsid w:val="00CC3688"/>
    <w:rsid w:val="00CC42B0"/>
    <w:rsid w:val="00CD03A1"/>
    <w:rsid w:val="00CE2629"/>
    <w:rsid w:val="00CE589D"/>
    <w:rsid w:val="00CF312F"/>
    <w:rsid w:val="00CF4C36"/>
    <w:rsid w:val="00CF75D5"/>
    <w:rsid w:val="00D03979"/>
    <w:rsid w:val="00D0494F"/>
    <w:rsid w:val="00D066A4"/>
    <w:rsid w:val="00D07723"/>
    <w:rsid w:val="00D1080F"/>
    <w:rsid w:val="00D11AAE"/>
    <w:rsid w:val="00D122E7"/>
    <w:rsid w:val="00D134AD"/>
    <w:rsid w:val="00D15B9E"/>
    <w:rsid w:val="00D171D3"/>
    <w:rsid w:val="00D2112F"/>
    <w:rsid w:val="00D27B3B"/>
    <w:rsid w:val="00D30451"/>
    <w:rsid w:val="00D40812"/>
    <w:rsid w:val="00D4617E"/>
    <w:rsid w:val="00D46C84"/>
    <w:rsid w:val="00D54279"/>
    <w:rsid w:val="00D5661F"/>
    <w:rsid w:val="00D569BB"/>
    <w:rsid w:val="00D5787E"/>
    <w:rsid w:val="00D64B83"/>
    <w:rsid w:val="00D82786"/>
    <w:rsid w:val="00D85007"/>
    <w:rsid w:val="00D85D44"/>
    <w:rsid w:val="00D8682F"/>
    <w:rsid w:val="00D94E95"/>
    <w:rsid w:val="00D97B9C"/>
    <w:rsid w:val="00DA5AF0"/>
    <w:rsid w:val="00DA600C"/>
    <w:rsid w:val="00DB1676"/>
    <w:rsid w:val="00DB3D71"/>
    <w:rsid w:val="00DB44EE"/>
    <w:rsid w:val="00DB4825"/>
    <w:rsid w:val="00DC3F2B"/>
    <w:rsid w:val="00DD4197"/>
    <w:rsid w:val="00DE0618"/>
    <w:rsid w:val="00DE333B"/>
    <w:rsid w:val="00DE4FD1"/>
    <w:rsid w:val="00DE63E2"/>
    <w:rsid w:val="00DF28D2"/>
    <w:rsid w:val="00DF2D2C"/>
    <w:rsid w:val="00E00F7E"/>
    <w:rsid w:val="00E02204"/>
    <w:rsid w:val="00E03A13"/>
    <w:rsid w:val="00E05495"/>
    <w:rsid w:val="00E2382D"/>
    <w:rsid w:val="00E25F58"/>
    <w:rsid w:val="00E26D9E"/>
    <w:rsid w:val="00E3033E"/>
    <w:rsid w:val="00E33D2D"/>
    <w:rsid w:val="00E33EE7"/>
    <w:rsid w:val="00E34CE1"/>
    <w:rsid w:val="00E34DE3"/>
    <w:rsid w:val="00E37E08"/>
    <w:rsid w:val="00E4230C"/>
    <w:rsid w:val="00E4324D"/>
    <w:rsid w:val="00E435BB"/>
    <w:rsid w:val="00E447AE"/>
    <w:rsid w:val="00E524ED"/>
    <w:rsid w:val="00E534D7"/>
    <w:rsid w:val="00E5494F"/>
    <w:rsid w:val="00E6204B"/>
    <w:rsid w:val="00E720EE"/>
    <w:rsid w:val="00E75FEC"/>
    <w:rsid w:val="00E8521D"/>
    <w:rsid w:val="00E87770"/>
    <w:rsid w:val="00E9374F"/>
    <w:rsid w:val="00EA3A2F"/>
    <w:rsid w:val="00EA5A73"/>
    <w:rsid w:val="00EA6A58"/>
    <w:rsid w:val="00ED0CDE"/>
    <w:rsid w:val="00ED16CE"/>
    <w:rsid w:val="00ED768D"/>
    <w:rsid w:val="00EE10BE"/>
    <w:rsid w:val="00EE3537"/>
    <w:rsid w:val="00EE3F0D"/>
    <w:rsid w:val="00EF4D27"/>
    <w:rsid w:val="00F07565"/>
    <w:rsid w:val="00F1029A"/>
    <w:rsid w:val="00F12A69"/>
    <w:rsid w:val="00F17025"/>
    <w:rsid w:val="00F22B76"/>
    <w:rsid w:val="00F2498D"/>
    <w:rsid w:val="00F25610"/>
    <w:rsid w:val="00F32A08"/>
    <w:rsid w:val="00F35BD2"/>
    <w:rsid w:val="00F4172E"/>
    <w:rsid w:val="00F4497D"/>
    <w:rsid w:val="00F62CA0"/>
    <w:rsid w:val="00F67AB2"/>
    <w:rsid w:val="00F702A6"/>
    <w:rsid w:val="00F75727"/>
    <w:rsid w:val="00F77618"/>
    <w:rsid w:val="00F84762"/>
    <w:rsid w:val="00F957AF"/>
    <w:rsid w:val="00F963B7"/>
    <w:rsid w:val="00FA17C0"/>
    <w:rsid w:val="00FA5BD3"/>
    <w:rsid w:val="00FA78BF"/>
    <w:rsid w:val="00FB357A"/>
    <w:rsid w:val="00FB3B72"/>
    <w:rsid w:val="00FC67C1"/>
    <w:rsid w:val="00FD08D8"/>
    <w:rsid w:val="00FD6A27"/>
    <w:rsid w:val="00FD70CF"/>
    <w:rsid w:val="00FE6499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4710DF"/>
  <w15:docId w15:val="{76200BB5-3911-4200-B691-C8AECA9D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B72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FB3B72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FB3B72"/>
    <w:pPr>
      <w:ind w:left="720"/>
      <w:contextualSpacing/>
    </w:pPr>
  </w:style>
  <w:style w:type="character" w:styleId="Hipercze">
    <w:name w:val="Hyperlink"/>
    <w:uiPriority w:val="99"/>
    <w:rsid w:val="00FB3B72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FB3B72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FB3B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FB3B7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425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42597"/>
    <w:rPr>
      <w:rFonts w:cs="Times New Roman"/>
    </w:rPr>
  </w:style>
  <w:style w:type="table" w:styleId="Tabela-Siatka">
    <w:name w:val="Table Grid"/>
    <w:basedOn w:val="Standardowy"/>
    <w:uiPriority w:val="99"/>
    <w:rsid w:val="00876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D171D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171D3"/>
    <w:rPr>
      <w:rFonts w:ascii="Tahoma" w:hAnsi="Tahoma" w:cs="Times New Roman"/>
      <w:sz w:val="16"/>
      <w:szCs w:val="16"/>
    </w:rPr>
  </w:style>
  <w:style w:type="character" w:customStyle="1" w:styleId="Nierozpoznanawzmianka1">
    <w:name w:val="Nierozpoznana wzmianka1"/>
    <w:uiPriority w:val="99"/>
    <w:rsid w:val="00D171D3"/>
    <w:rPr>
      <w:rFonts w:cs="Times New Roman"/>
      <w:color w:val="808080"/>
      <w:shd w:val="clear" w:color="auto" w:fill="E6E6E6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9D08FB"/>
  </w:style>
  <w:style w:type="character" w:styleId="Odwoaniedokomentarza">
    <w:name w:val="annotation reference"/>
    <w:uiPriority w:val="99"/>
    <w:semiHidden/>
    <w:rsid w:val="0006151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6151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6151B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6151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6151B"/>
    <w:rPr>
      <w:rFonts w:cs="Times New Roman"/>
      <w:b/>
      <w:bCs/>
      <w:sz w:val="20"/>
      <w:szCs w:val="20"/>
    </w:rPr>
  </w:style>
  <w:style w:type="character" w:styleId="Numerstrony">
    <w:name w:val="page number"/>
    <w:uiPriority w:val="99"/>
    <w:semiHidden/>
    <w:rsid w:val="001B755C"/>
    <w:rPr>
      <w:rFonts w:cs="Times New Roman"/>
    </w:rPr>
  </w:style>
  <w:style w:type="paragraph" w:styleId="Bezodstpw">
    <w:name w:val="No Spacing"/>
    <w:uiPriority w:val="99"/>
    <w:qFormat/>
    <w:rsid w:val="007047AF"/>
    <w:rPr>
      <w:sz w:val="24"/>
      <w:szCs w:val="24"/>
      <w:lang w:eastAsia="en-US"/>
    </w:rPr>
  </w:style>
  <w:style w:type="character" w:styleId="Pogrubienie">
    <w:name w:val="Strong"/>
    <w:uiPriority w:val="99"/>
    <w:qFormat/>
    <w:rsid w:val="00525F7B"/>
    <w:rPr>
      <w:rFonts w:cs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37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3784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3784"/>
    <w:rPr>
      <w:vertAlign w:val="superscript"/>
    </w:rPr>
  </w:style>
  <w:style w:type="table" w:customStyle="1" w:styleId="Tabela-Siatka1">
    <w:name w:val="Tabela - Siatka1"/>
    <w:basedOn w:val="Standardowy"/>
    <w:next w:val="Tabela-Siatka"/>
    <w:rsid w:val="00E25F58"/>
    <w:pPr>
      <w:suppressAutoHyphens/>
    </w:pPr>
    <w:rPr>
      <w:rFonts w:cs="Calibri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201</Words>
  <Characters>1332</Characters>
  <Application>Microsoft Office Word</Application>
  <DocSecurity>0</DocSecurity>
  <Lines>28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kkarpinska</dc:creator>
  <cp:keywords/>
  <dc:description/>
  <cp:lastModifiedBy>Olgierd Koleśnik</cp:lastModifiedBy>
  <cp:revision>34</cp:revision>
  <cp:lastPrinted>2019-07-23T08:33:00Z</cp:lastPrinted>
  <dcterms:created xsi:type="dcterms:W3CDTF">2023-08-29T05:43:00Z</dcterms:created>
  <dcterms:modified xsi:type="dcterms:W3CDTF">2026-03-25T09:33:00Z</dcterms:modified>
</cp:coreProperties>
</file>